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BF4" w:rsidRPr="00BF69E0" w:rsidP="00C96A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Дело № </w:t>
      </w:r>
      <w:r w:rsidRPr="00BF69E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5-</w:t>
      </w:r>
      <w:r w:rsidR="004C01A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88-0401/2026</w:t>
      </w:r>
    </w:p>
    <w:p w:rsidR="00561BF4" w:rsidRPr="00BF69E0" w:rsidP="00C96A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УИД: </w:t>
      </w:r>
      <w:r w:rsidRPr="004C01AA" w:rsidR="004C01A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86MS0004-01-2026-000770-26</w:t>
      </w:r>
    </w:p>
    <w:p w:rsidR="00561BF4" w:rsidRPr="00BF69E0" w:rsidP="00C96A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 О С Т А Н О В Л Е Н И Е</w:t>
      </w: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 делу об административном правонарушении</w:t>
      </w:r>
    </w:p>
    <w:p w:rsidR="00235ED2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561BF4" w:rsidRPr="00BF69E0" w:rsidP="00151754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марта 2026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</w:t>
      </w:r>
      <w:r w:rsidRPr="00BF69E0" w:rsidR="0023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C96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пгт. Междуреченский</w:t>
      </w:r>
    </w:p>
    <w:p w:rsidR="00561BF4" w:rsidRPr="00BF69E0" w:rsidP="00C96A2C">
      <w:pPr>
        <w:tabs>
          <w:tab w:val="left" w:pos="10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BF4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Мировой судья судебного участка №</w:t>
      </w: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1 Кондинского судебного района Ханты-Мансийского автономного округа – Югры Чех Е.В., расположенного по адресу: ХМАО-Югра, Кондинский район, пгт.Междуреченский, ул.Лумумбы, д.2/1,</w:t>
      </w:r>
    </w:p>
    <w:p w:rsidR="00FF558F" w:rsidRPr="00FF558F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 участием 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Кадырова Р.А.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</w:p>
    <w:p w:rsidR="008A0893" w:rsidRPr="00BF69E0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материалы дела об административном прав</w:t>
      </w: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онарушении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предусмотренном ч. 2 ст. 12.2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</w:p>
    <w:p w:rsidR="00561BF4" w:rsidRPr="00BF69E0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отношении 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Кадырова Руслана 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Абдурахимовича</w:t>
      </w:r>
      <w:r w:rsidRPr="00BF69E0" w:rsidR="0000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 w:rsidR="003B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 w:rsidR="009C3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A57C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</w:t>
      </w:r>
      <w:r w:rsidR="000023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55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</w:t>
      </w:r>
      <w:r w:rsidR="00151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7E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работающего,</w:t>
      </w:r>
    </w:p>
    <w:p w:rsidR="00561BF4" w:rsidRPr="00BF69E0" w:rsidP="00C96A2C">
      <w:pPr>
        <w:spacing w:after="0" w:line="240" w:lineRule="auto"/>
        <w:ind w:left="198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февраля 2026</w:t>
      </w:r>
      <w:r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F69E0" w:rsidR="00B5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часов 20 минут</w:t>
      </w:r>
      <w:r w:rsidR="00F6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возле дома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 Р.А.</w:t>
      </w:r>
      <w:r w:rsidRPr="00BF69E0" w:rsidR="0000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</w:t>
      </w:r>
      <w:r w:rsidR="007D6E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 средством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КИА РИО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</w:t>
      </w:r>
      <w:r w:rsidR="00F640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</w:t>
      </w:r>
      <w:r w:rsidR="00F640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0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переднего</w:t>
      </w:r>
      <w:r w:rsidRP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регистрационн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знака, чем нарушил</w:t>
      </w:r>
      <w:r w:rsidRP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2.3.1 ПДД, п. 11 Основных положений Правил дорожного движения Российской Федерации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7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Кадыров Р.А.</w:t>
      </w:r>
      <w:r w:rsidRPr="00BF69E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в судебном заседании </w:t>
      </w:r>
      <w:r w:rsidR="00347785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вину признал, пояснил, что повредил передний бампер, поехал за креплением для </w:t>
      </w:r>
      <w:r w:rsidR="00E077B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регистрационного знака</w:t>
      </w:r>
      <w:r w:rsidR="00347785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. </w:t>
      </w:r>
      <w:r w:rsidR="00A0162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</w:t>
      </w:r>
    </w:p>
    <w:p w:rsidR="008C07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Заслушав </w:t>
      </w:r>
      <w:r w:rsidR="004C01A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Кадырова Р.А.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, и</w:t>
      </w:r>
      <w:r w:rsidRPr="00EA534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сследовав материалы дела об административном правонарушении и оценив имеющиеся по делу доказательства в их совокупности, мировой судья приходит к следующим выводам.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У</w:t>
      </w:r>
      <w:r w:rsidRPr="009B56C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правление транспортным средством без государственных регистрационных знаков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влечет админис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тративную ответственность по ч. 2 ст. 12.2 КоАП РФ. 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В</w:t>
      </w:r>
      <w:r w:rsidRPr="00BF69E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ина </w:t>
      </w:r>
      <w:r w:rsidR="004C01A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Кадырова Р.А.</w:t>
      </w:r>
      <w:r w:rsidRPr="00BF69E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от 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>22.02.2026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86 ХМ 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>668730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указанием описания события административного правонарушения, согласно имеющимся сведениям процессуальные права, предусмотренные ст. 25.1 КоАП РФ, 51 Конституции РФ, лицу, в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которого составлен протокол разъяснены, копия протокола вручена;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ДПС Госавтоинспекции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Кондинскому району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обнаружения административного правонарушения, согласно которым 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>22 февраля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 Р.А.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автомобилем 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 РИО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установленного на предусмотренном для этого 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переднего</w:t>
      </w:r>
      <w:r w:rsidRPr="005A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регистрационного знака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редства</w:t>
      </w:r>
      <w:r w:rsidRPr="004E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 РИО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указанием сведений о владельце, операций по постановке транспортного средства на учет, документов, являющихся основанием для указанных действий; </w:t>
      </w:r>
    </w:p>
    <w:p w:rsidR="008C07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водительской карточкой, согласно которой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 Р.А.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водительское удостоверение, действительно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11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38BF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фотофиксацией транспортного средства, согласно которой у транспортного средства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 РИО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отсутствует передний </w:t>
      </w:r>
      <w:r w:rsidRPr="0011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</w:t>
      </w:r>
      <w:r w:rsidRPr="001138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знак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доказательства были оценены в совокупности с другими материалами дела об административном правонарушении, в соответствии с требованиями ст.26.11 Кодекса Российской Федерации об административных правонарушениях.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 п. 4 ст. 22 Федерального Закона от 10 декабря 1995 года № 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Федерации. 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 в соответствии с п. 4 статьи  24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Закона. 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п.п 2.3.1. п.2.3 раздела 2 Правил дорожного движения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пунктов 2, 11 Основных положений по допуску транспортных средств к эксплуатации и обязанности должностных лиц по обеспечен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безопасности дорожного движения Правил дорожного движения Российской Федерации утвержденных Постановлением Совета Министров - Правительства РФ от 23 октября 1993 г. N 1090 «О правилах дорожного движения» запрещается эксплуатация транспортных средств, бе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з укрепленных на установленных местах регистрационных знаков.</w:t>
      </w:r>
    </w:p>
    <w:p w:rsidR="008C0796" w:rsidRPr="007A2A75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все собранные по делу 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 в совокупности, суд приходит к выводу о том, что </w:t>
      </w:r>
      <w:r w:rsidR="004C01A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Кадыров Р.А.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 п. 11 Основных положений по допуску транспортных средств к эксплуатации и обязанностей должностных лиц по обеспечению безопасности дорожного движения, и 2.3.1 Приложения к </w:t>
      </w:r>
      <w:hyperlink r:id="rId4" w:anchor="/document/1305770/entry/1000" w:history="1">
        <w:r w:rsidRPr="007A2A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</w:t>
        </w:r>
        <w:r w:rsidRPr="007A2A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ДД РФ</w:t>
        </w:r>
      </w:hyperlink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запрещается эксплуатация транспортных средств, без укрепленных на установленных местах регистрационных знаков.</w:t>
      </w:r>
    </w:p>
    <w:p w:rsidR="008C0796" w:rsidRPr="00D000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4 постановления Пленума Верховного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 РФ N 20 от 25 июня 2019 г. «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вопросах, возникающих в судебной практ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 при рассмотрении дел об административных правонарушениях, предусмотренных </w:t>
      </w:r>
      <w:hyperlink r:id="rId4" w:anchor="/document/12125267/entry/120" w:history="1">
        <w:r w:rsidRPr="007A2A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главой 12</w:t>
        </w:r>
      </w:hyperlink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Кодекса Российской Федерации об 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дминистративных правонарушениях»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дел об адми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нистративных правонарушениях, предусмотренных </w:t>
      </w:r>
      <w:hyperlink r:id="rId4" w:anchor="/document/12125267/entry/12202" w:history="1">
        <w:r w:rsidRPr="007A2A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12.2</w:t>
        </w:r>
      </w:hyperlink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КоАП РФ, необходимо учитывать, что объективную сторону состава данного административного правонарушения, в частно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сти, образуют действия лица по управлению транспортным средством: без государственных </w:t>
      </w:r>
      <w:r w:rsidRPr="00D00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регистрационных знаков (в том числе без одного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них)</w:t>
      </w:r>
      <w:r w:rsidRPr="00D00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7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0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Изложенное объективно свидетельствует о том, что при должной внимательности и осмотрительности водитель мог избежа</w:t>
      </w:r>
      <w:r w:rsidRPr="00D00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нарушения требований </w:t>
      </w:r>
      <w:hyperlink r:id="rId4" w:anchor="/document/1305770/entry/1000" w:history="1">
        <w:r w:rsidRPr="00601AF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Правил</w:t>
        </w:r>
      </w:hyperlink>
      <w:r w:rsidRPr="0060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дорожного движения, которые он, тем не менее нарушил, а потому основания для вывода о его невиновности в совершении административного правонарушения, </w:t>
      </w:r>
      <w:r w:rsidRPr="00601A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 </w:t>
      </w:r>
      <w:hyperlink r:id="rId4" w:anchor="/document/12125267/entry/12202" w:history="1">
        <w:r w:rsidRPr="00601AF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ч. 2 ст. 12.2</w:t>
        </w:r>
      </w:hyperlink>
      <w:r w:rsidRPr="00601AF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КоАП РФ, отсутствуют.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вышеизложенное, мировой судья приходит к выводу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вина 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</w:t>
      </w:r>
      <w:r w:rsidR="00A767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нашла свое подтверждение и доказана в хо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судебного заседания, действия его необходимо квалифицировать по ч.2 ст.12.2 КоАП РФ – </w:t>
      </w:r>
      <w:r w:rsidRPr="00601AF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без государственного регистрационного знака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0796" w:rsidRPr="00A80659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Кодекса РФ об административных правонарушениях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исключающих производство по делу об административном правонарушении, не имеется. </w:t>
      </w:r>
    </w:p>
    <w:p w:rsidR="008C0796" w:rsidRPr="00A80659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Кодекса РФ об административных правонарушениях, исключающих возможность рассмотрения дела об административном правонарушении, не име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ется.</w:t>
      </w:r>
    </w:p>
    <w:p w:rsidR="008C0796" w:rsidRPr="00A80659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4.2 Кодекса РФ об административных правонарушениях, смягчающи</w:t>
      </w:r>
      <w:r w:rsidR="00AD6A0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</w:t>
      </w:r>
      <w:r w:rsidR="00AD6A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 установлено. </w:t>
      </w:r>
    </w:p>
    <w:p w:rsidR="008C0796" w:rsidRPr="00A80659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предусмотренным ст. 4.3 Кодекса РФ об административных правонарушениях, отягчающим 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ответственность, является повторное совершение однородного административного правонарушения (в области правил дорожного движения).</w:t>
      </w:r>
    </w:p>
    <w:p w:rsidR="008C07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наказания, мировой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ч. 2 ст. 4.1 Кодекса Российской Федерации об админ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характер и общественную опасность совершенного деяния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личность привлекаемого лица, 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смягчающих и наличие отягчающ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 обстоятельств. В соответствии с общими правилами назначе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административного наказания, основанными на принципах справедливости, соразмерности и индивидуализации ответственности, в целях предупреждения совершения административных правонарушений привлекаемым лицом, мировой судья полагает справедливым и целесооб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разным назначить наказание в виде административного штрафа. 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ч.2 ст.12.2, ст.29.9, ст.29.10, ст.29.11 Кодекса РФ об административных правонарушениях, мировой судья</w:t>
      </w:r>
    </w:p>
    <w:p w:rsidR="008C0796" w:rsidRPr="00BF69E0" w:rsidP="008C07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A09" w:rsidP="008C07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A09" w:rsidP="008C07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796" w:rsidRPr="00BF69E0" w:rsidP="008C07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 :</w:t>
      </w:r>
    </w:p>
    <w:p w:rsidR="008C0796" w:rsidRPr="00BF69E0" w:rsidP="008C07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Кадырова Руслана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Абдурахимовича (водительское удостоверение *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в совершении административного правонарушения, предусмотренного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ч.2 ст. 12.2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наказание в виде администра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штрафа в размере 5000 (пят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>Штраф перечислить на кор счет: 40102810245370000007 КБК 1881160112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F69E0">
        <w:rPr>
          <w:rFonts w:ascii="Times New Roman" w:hAnsi="Times New Roman" w:cs="Times New Roman"/>
          <w:sz w:val="28"/>
          <w:szCs w:val="28"/>
        </w:rPr>
        <w:t xml:space="preserve">010001140 счет № 03100643000000018700 ОКТМО </w:t>
      </w:r>
      <w:r w:rsidRPr="00E1712F">
        <w:rPr>
          <w:rFonts w:ascii="Times New Roman" w:hAnsi="Times New Roman" w:cs="Times New Roman"/>
          <w:color w:val="FF0000"/>
          <w:sz w:val="28"/>
          <w:szCs w:val="28"/>
        </w:rPr>
        <w:t xml:space="preserve">71816000 </w:t>
      </w:r>
      <w:r w:rsidRPr="00BF69E0">
        <w:rPr>
          <w:rFonts w:ascii="Times New Roman" w:hAnsi="Times New Roman" w:cs="Times New Roman"/>
          <w:sz w:val="28"/>
          <w:szCs w:val="28"/>
        </w:rPr>
        <w:t xml:space="preserve">РКЦ ХАНТЫ-МАНСИЙСК//УФК по Ханты-Мансийскому автономному округу-Югре г. Ханты-Мансийск БИК 007162163 (УМВД РФ по ХМАО-Югре) ИНН 8601010390 КПП 860101001 </w:t>
      </w:r>
      <w:r w:rsidRPr="00B47437">
        <w:rPr>
          <w:rFonts w:ascii="Times New Roman" w:hAnsi="Times New Roman" w:cs="Times New Roman"/>
          <w:color w:val="FF0000"/>
          <w:sz w:val="28"/>
          <w:szCs w:val="28"/>
        </w:rPr>
        <w:t xml:space="preserve">УИН </w:t>
      </w:r>
      <w:r w:rsidR="00A76780">
        <w:rPr>
          <w:rFonts w:ascii="Times New Roman" w:hAnsi="Times New Roman" w:cs="Times New Roman"/>
          <w:color w:val="FF0000"/>
          <w:sz w:val="28"/>
          <w:szCs w:val="28"/>
        </w:rPr>
        <w:t>18810486260270000159</w:t>
      </w:r>
      <w:r w:rsidRPr="00BF69E0">
        <w:rPr>
          <w:rFonts w:ascii="Times New Roman" w:hAnsi="Times New Roman" w:cs="Times New Roman"/>
          <w:sz w:val="28"/>
          <w:szCs w:val="28"/>
        </w:rPr>
        <w:t>, в течение шестидесяти дней со дня вступления постановления в законную силу, л</w:t>
      </w:r>
      <w:r w:rsidRPr="00BF69E0">
        <w:rPr>
          <w:rFonts w:ascii="Times New Roman" w:hAnsi="Times New Roman" w:cs="Times New Roman"/>
          <w:sz w:val="28"/>
          <w:szCs w:val="28"/>
        </w:rPr>
        <w:t>ибо со дня истечения срока отсрочки или срока рассрочки, предусмотренных статьей 31.5 КоАП РФ.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 xml:space="preserve">При уплате административного штрафа </w:t>
      </w:r>
      <w:r w:rsidRPr="00010FB1">
        <w:rPr>
          <w:rFonts w:ascii="Times New Roman" w:hAnsi="Times New Roman" w:cs="Times New Roman"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</w:t>
      </w:r>
      <w:r w:rsidRPr="00010FB1">
        <w:rPr>
          <w:rFonts w:ascii="Times New Roman" w:hAnsi="Times New Roman" w:cs="Times New Roman"/>
          <w:sz w:val="28"/>
          <w:szCs w:val="28"/>
        </w:rPr>
        <w:t>ь уплачен в размере 75 процентов от суммы наложенного административного штрафа</w:t>
      </w:r>
      <w:r w:rsidRPr="00BF69E0">
        <w:rPr>
          <w:rFonts w:ascii="Times New Roman" w:hAnsi="Times New Roman" w:cs="Times New Roman"/>
          <w:sz w:val="28"/>
          <w:szCs w:val="28"/>
        </w:rPr>
        <w:t>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Югра, Кондинский район, пгт.Междуреченский, ул.П.Лумумбы,</w:t>
      </w:r>
      <w:r w:rsidRPr="00BF69E0">
        <w:rPr>
          <w:rFonts w:ascii="Times New Roman" w:hAnsi="Times New Roman" w:cs="Times New Roman"/>
          <w:sz w:val="28"/>
          <w:szCs w:val="28"/>
        </w:rPr>
        <w:t xml:space="preserve"> д.2/1, телефон 8(34677)32-497.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>В соответствии со ст. 32.2 КоАП РФ при наличии обстоятельств, вследствие которых исполнение постановления о назначении административного наказания в виде в виде административного штрафа невозможно в установленные сроки, судь</w:t>
      </w:r>
      <w:r w:rsidRPr="00BF69E0">
        <w:rPr>
          <w:rFonts w:ascii="Times New Roman" w:hAnsi="Times New Roman" w:cs="Times New Roman"/>
          <w:sz w:val="28"/>
          <w:szCs w:val="28"/>
        </w:rPr>
        <w:t>я, вынесший постановление, может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вынесшими п</w:t>
      </w:r>
      <w:r w:rsidRPr="00BF69E0">
        <w:rPr>
          <w:rFonts w:ascii="Times New Roman" w:hAnsi="Times New Roman" w:cs="Times New Roman"/>
          <w:sz w:val="28"/>
          <w:szCs w:val="28"/>
        </w:rPr>
        <w:t>остановление, на срок до трех месяцев.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>Лицо, не уплатившее административный штраф, может быть подвергнуто административному наказанию в соответствии с ч. 1 ст. 20.25 Кодекса РФ об административных правонарушениях.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9E0">
        <w:rPr>
          <w:rFonts w:ascii="Times New Roman" w:hAnsi="Times New Roman" w:cs="Times New Roman"/>
          <w:color w:val="000000"/>
          <w:sz w:val="28"/>
          <w:szCs w:val="28"/>
        </w:rPr>
        <w:t>Постановление может быть обжаловано в тече</w:t>
      </w:r>
      <w:r w:rsidRPr="00BF69E0">
        <w:rPr>
          <w:rFonts w:ascii="Times New Roman" w:hAnsi="Times New Roman" w:cs="Times New Roman"/>
          <w:color w:val="000000"/>
          <w:sz w:val="28"/>
          <w:szCs w:val="28"/>
        </w:rPr>
        <w:t xml:space="preserve">ние десяти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BF69E0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настоящего постановления в Кондинский районный суд Ханты-Мансийского автономного округа-Югры путем подачи жалобы через мирового судью судебного участка № 1 Кондинского судебного района Ханты-</w:t>
      </w:r>
      <w:r w:rsidRPr="00BF69E0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Мансийского а</w:t>
      </w:r>
      <w:r w:rsidRPr="00BF69E0">
        <w:rPr>
          <w:rFonts w:ascii="Times New Roman" w:hAnsi="Times New Roman" w:cs="Times New Roman"/>
          <w:color w:val="000000" w:themeColor="text1"/>
          <w:sz w:val="28"/>
          <w:szCs w:val="28"/>
        </w:rPr>
        <w:t>втономного округа-Югры.</w:t>
      </w:r>
    </w:p>
    <w:p w:rsidR="008C0796" w:rsidRPr="00AD6A09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780">
        <w:rPr>
          <w:rFonts w:ascii="Times New Roman" w:hAnsi="Times New Roman" w:cs="Times New Roman"/>
          <w:color w:val="FF0000"/>
          <w:sz w:val="28"/>
          <w:szCs w:val="28"/>
        </w:rPr>
        <w:t>Мировой судья</w:t>
      </w:r>
      <w:r w:rsidRPr="00A7678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7678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B4743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</w:t>
      </w:r>
      <w:r w:rsidRPr="00BF69E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Е.В. Чех</w:t>
      </w:r>
    </w:p>
    <w:sectPr w:rsidSect="00D71E20">
      <w:pgSz w:w="11906" w:h="16838"/>
      <w:pgMar w:top="709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F4"/>
    <w:rsid w:val="0000237B"/>
    <w:rsid w:val="00002BC2"/>
    <w:rsid w:val="00010FB1"/>
    <w:rsid w:val="0001149D"/>
    <w:rsid w:val="00020E3C"/>
    <w:rsid w:val="0002788C"/>
    <w:rsid w:val="001138BF"/>
    <w:rsid w:val="00137695"/>
    <w:rsid w:val="00151754"/>
    <w:rsid w:val="00171276"/>
    <w:rsid w:val="001C7B67"/>
    <w:rsid w:val="00213FCE"/>
    <w:rsid w:val="00235ED2"/>
    <w:rsid w:val="002450C6"/>
    <w:rsid w:val="002500D6"/>
    <w:rsid w:val="002E2C93"/>
    <w:rsid w:val="002F686F"/>
    <w:rsid w:val="00320DB7"/>
    <w:rsid w:val="00343FCF"/>
    <w:rsid w:val="00347785"/>
    <w:rsid w:val="0036065C"/>
    <w:rsid w:val="003B4386"/>
    <w:rsid w:val="004171F8"/>
    <w:rsid w:val="00426C3A"/>
    <w:rsid w:val="00436476"/>
    <w:rsid w:val="004377B8"/>
    <w:rsid w:val="00442EB5"/>
    <w:rsid w:val="00451D1C"/>
    <w:rsid w:val="00482CD8"/>
    <w:rsid w:val="00492A73"/>
    <w:rsid w:val="004C01AA"/>
    <w:rsid w:val="004E3B63"/>
    <w:rsid w:val="004E3E22"/>
    <w:rsid w:val="004E76E0"/>
    <w:rsid w:val="00546DBA"/>
    <w:rsid w:val="005562C3"/>
    <w:rsid w:val="00561BF4"/>
    <w:rsid w:val="005A64BD"/>
    <w:rsid w:val="00601AF8"/>
    <w:rsid w:val="006048A8"/>
    <w:rsid w:val="00612169"/>
    <w:rsid w:val="006450EC"/>
    <w:rsid w:val="00675C53"/>
    <w:rsid w:val="00680B53"/>
    <w:rsid w:val="006A5634"/>
    <w:rsid w:val="006B2005"/>
    <w:rsid w:val="006D4468"/>
    <w:rsid w:val="006D5427"/>
    <w:rsid w:val="006F2002"/>
    <w:rsid w:val="00703A4F"/>
    <w:rsid w:val="00715775"/>
    <w:rsid w:val="00762F03"/>
    <w:rsid w:val="007A2A75"/>
    <w:rsid w:val="007C5F61"/>
    <w:rsid w:val="007D6E91"/>
    <w:rsid w:val="007E5F0E"/>
    <w:rsid w:val="007E7ED6"/>
    <w:rsid w:val="007F25E9"/>
    <w:rsid w:val="0082163C"/>
    <w:rsid w:val="00834096"/>
    <w:rsid w:val="00863112"/>
    <w:rsid w:val="0087366E"/>
    <w:rsid w:val="008A0893"/>
    <w:rsid w:val="008A556D"/>
    <w:rsid w:val="008C0796"/>
    <w:rsid w:val="0092313E"/>
    <w:rsid w:val="00971C4E"/>
    <w:rsid w:val="009B19B9"/>
    <w:rsid w:val="009B56C1"/>
    <w:rsid w:val="009C334B"/>
    <w:rsid w:val="009F5DD1"/>
    <w:rsid w:val="00A01620"/>
    <w:rsid w:val="00A31D49"/>
    <w:rsid w:val="00A571B3"/>
    <w:rsid w:val="00A57CE3"/>
    <w:rsid w:val="00A76780"/>
    <w:rsid w:val="00A80659"/>
    <w:rsid w:val="00AA3DAC"/>
    <w:rsid w:val="00AB355C"/>
    <w:rsid w:val="00AD6A09"/>
    <w:rsid w:val="00B47437"/>
    <w:rsid w:val="00B5549C"/>
    <w:rsid w:val="00B8003B"/>
    <w:rsid w:val="00B87FB5"/>
    <w:rsid w:val="00BC1B65"/>
    <w:rsid w:val="00BC3FAD"/>
    <w:rsid w:val="00BD3D1B"/>
    <w:rsid w:val="00BE266B"/>
    <w:rsid w:val="00BF69E0"/>
    <w:rsid w:val="00C02E50"/>
    <w:rsid w:val="00C67B31"/>
    <w:rsid w:val="00C96A2C"/>
    <w:rsid w:val="00CD392C"/>
    <w:rsid w:val="00CE31CC"/>
    <w:rsid w:val="00CF1FCE"/>
    <w:rsid w:val="00D00096"/>
    <w:rsid w:val="00D57C3D"/>
    <w:rsid w:val="00D71E20"/>
    <w:rsid w:val="00DA6725"/>
    <w:rsid w:val="00DC22DD"/>
    <w:rsid w:val="00DD2415"/>
    <w:rsid w:val="00DF581A"/>
    <w:rsid w:val="00E04F50"/>
    <w:rsid w:val="00E077B2"/>
    <w:rsid w:val="00E1712F"/>
    <w:rsid w:val="00E34568"/>
    <w:rsid w:val="00E75D0C"/>
    <w:rsid w:val="00E81C35"/>
    <w:rsid w:val="00EA534C"/>
    <w:rsid w:val="00EB24BC"/>
    <w:rsid w:val="00F22EC9"/>
    <w:rsid w:val="00F31EA5"/>
    <w:rsid w:val="00F64044"/>
    <w:rsid w:val="00F76EFC"/>
    <w:rsid w:val="00FC6D21"/>
    <w:rsid w:val="00FD6CDD"/>
    <w:rsid w:val="00FF42CC"/>
    <w:rsid w:val="00FF5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197FEB-A101-49BE-95A1-5C8A3597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561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561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a0"/>
    <w:uiPriority w:val="99"/>
    <w:semiHidden/>
    <w:unhideWhenUsed/>
    <w:rsid w:val="00FC6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C6D21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43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37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